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1F5B9" w14:textId="77777777" w:rsidR="004A2DBC" w:rsidRDefault="004A2DBC"/>
    <w:p w14:paraId="034C90AE" w14:textId="77777777" w:rsidR="008E6683" w:rsidRDefault="008E6683"/>
    <w:p w14:paraId="2B5707DA" w14:textId="77777777" w:rsidR="009E717A" w:rsidRDefault="0059086F" w:rsidP="0059086F">
      <w:r>
        <w:t xml:space="preserve"> </w:t>
      </w:r>
      <w:r w:rsidR="009E717A">
        <w:rPr>
          <w:noProof/>
          <w:lang w:eastAsia="el-GR"/>
        </w:rPr>
        <w:drawing>
          <wp:inline distT="0" distB="0" distL="0" distR="0" wp14:anchorId="09B63D9A" wp14:editId="2F65FBA9">
            <wp:extent cx="2773680" cy="725170"/>
            <wp:effectExtent l="0" t="0" r="762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73680" cy="725170"/>
                    </a:xfrm>
                    <a:prstGeom prst="rect">
                      <a:avLst/>
                    </a:prstGeom>
                    <a:noFill/>
                  </pic:spPr>
                </pic:pic>
              </a:graphicData>
            </a:graphic>
          </wp:inline>
        </w:drawing>
      </w:r>
      <w:r w:rsidR="009E717A">
        <w:t xml:space="preserve">                   </w:t>
      </w:r>
    </w:p>
    <w:p w14:paraId="44D50938" w14:textId="7902622E" w:rsidR="0059086F" w:rsidRDefault="009E717A" w:rsidP="00E00020">
      <w:pPr>
        <w:spacing w:after="0" w:line="240" w:lineRule="auto"/>
      </w:pPr>
      <w:r>
        <w:t>ΕΛΛΗΝΙΚΗ ΔΗΜΟΚΡΑΤΙΑ</w:t>
      </w:r>
      <w:r>
        <w:tab/>
      </w:r>
      <w:r>
        <w:tab/>
      </w:r>
      <w:r>
        <w:tab/>
        <w:t xml:space="preserve">   </w:t>
      </w:r>
    </w:p>
    <w:p w14:paraId="3BCF7DB7" w14:textId="77777777" w:rsidR="0059086F" w:rsidRDefault="0059086F" w:rsidP="00E00020">
      <w:pPr>
        <w:spacing w:after="0" w:line="240" w:lineRule="auto"/>
      </w:pPr>
      <w:r>
        <w:t>ΝΟΜΟΣ ΑΤΤΙΚΗΣ</w:t>
      </w:r>
      <w:r>
        <w:tab/>
      </w:r>
      <w:r>
        <w:tab/>
      </w:r>
      <w:r>
        <w:tab/>
      </w:r>
      <w:r>
        <w:tab/>
        <w:t xml:space="preserve">           </w:t>
      </w:r>
      <w:r>
        <w:tab/>
      </w:r>
    </w:p>
    <w:p w14:paraId="22169D30" w14:textId="77777777" w:rsidR="0059086F" w:rsidRDefault="0059086F" w:rsidP="00E00020">
      <w:pPr>
        <w:spacing w:after="0" w:line="240" w:lineRule="auto"/>
      </w:pPr>
      <w:r>
        <w:t>ΔΗΜΟΣ ΑΣΠΡΟΠΥΡΓΟΥ</w:t>
      </w:r>
    </w:p>
    <w:p w14:paraId="58990DC2" w14:textId="1A249FF5" w:rsidR="0059086F" w:rsidRDefault="0059086F" w:rsidP="00E00020">
      <w:pPr>
        <w:spacing w:after="0" w:line="240" w:lineRule="auto"/>
      </w:pPr>
      <w:r>
        <w:t xml:space="preserve">ΓΡΑΦΕΙΟ ΔΗΜΑΡΧΟΥ  </w:t>
      </w:r>
      <w:r>
        <w:tab/>
        <w:t xml:space="preserve">                          </w:t>
      </w:r>
      <w:r w:rsidR="009E717A">
        <w:tab/>
      </w:r>
      <w:r w:rsidR="009E717A">
        <w:tab/>
      </w:r>
      <w:r w:rsidR="009E717A">
        <w:tab/>
      </w:r>
      <w:r w:rsidR="002A2AE2">
        <w:rPr>
          <w:lang w:val="en-US"/>
        </w:rPr>
        <w:tab/>
      </w:r>
      <w:r w:rsidR="002A2AE2">
        <w:rPr>
          <w:lang w:val="en-US"/>
        </w:rPr>
        <w:tab/>
      </w:r>
      <w:r w:rsidR="002A2AE2">
        <w:rPr>
          <w:lang w:val="en-US"/>
        </w:rPr>
        <w:tab/>
      </w:r>
      <w:r w:rsidR="002A2AE2">
        <w:rPr>
          <w:lang w:val="en-US"/>
        </w:rPr>
        <w:tab/>
      </w:r>
      <w:r>
        <w:t xml:space="preserve">ΠΡΟΣ: Μ.Μ.Ε.    </w:t>
      </w:r>
    </w:p>
    <w:p w14:paraId="02B1A4B8" w14:textId="77777777" w:rsidR="0059086F" w:rsidRDefault="0059086F" w:rsidP="00E00020">
      <w:pPr>
        <w:spacing w:after="0" w:line="240" w:lineRule="auto"/>
      </w:pPr>
      <w:r>
        <w:t>Λεωφόρος Δημοκρατίας 141</w:t>
      </w:r>
      <w:r>
        <w:tab/>
      </w:r>
      <w:r>
        <w:tab/>
        <w:t xml:space="preserve">                  </w:t>
      </w:r>
    </w:p>
    <w:p w14:paraId="7408E721" w14:textId="77777777" w:rsidR="0059086F" w:rsidRDefault="0059086F" w:rsidP="00E00020">
      <w:pPr>
        <w:spacing w:after="0" w:line="240" w:lineRule="auto"/>
      </w:pPr>
      <w:r>
        <w:t xml:space="preserve">193 00 ΑΣΠΡΟΠΥΡΓΟΣ                                                           </w:t>
      </w:r>
    </w:p>
    <w:p w14:paraId="1497D75A" w14:textId="77777777" w:rsidR="0059086F" w:rsidRDefault="0059086F" w:rsidP="00E00020">
      <w:pPr>
        <w:spacing w:after="0" w:line="240" w:lineRule="auto"/>
      </w:pPr>
      <w:proofErr w:type="spellStart"/>
      <w:r>
        <w:t>Τηλ</w:t>
      </w:r>
      <w:proofErr w:type="spellEnd"/>
      <w:r>
        <w:t>.: 213 200 6409 – 10</w:t>
      </w:r>
      <w:r>
        <w:tab/>
      </w:r>
      <w:r>
        <w:tab/>
      </w:r>
      <w:r>
        <w:tab/>
      </w:r>
      <w:r>
        <w:tab/>
      </w:r>
      <w:r>
        <w:tab/>
      </w:r>
      <w:r>
        <w:tab/>
        <w:t xml:space="preserve">      </w:t>
      </w:r>
    </w:p>
    <w:p w14:paraId="202D5391" w14:textId="77777777" w:rsidR="008E6683" w:rsidRDefault="0059086F" w:rsidP="00E00020">
      <w:pPr>
        <w:spacing w:after="0" w:line="240" w:lineRule="auto"/>
      </w:pPr>
      <w:r>
        <w:t>e-</w:t>
      </w:r>
      <w:proofErr w:type="spellStart"/>
      <w:r>
        <w:t>mail</w:t>
      </w:r>
      <w:proofErr w:type="spellEnd"/>
      <w:r>
        <w:t xml:space="preserve">: </w:t>
      </w:r>
      <w:hyperlink r:id="rId6" w:history="1">
        <w:r w:rsidR="00804D90" w:rsidRPr="0009408C">
          <w:rPr>
            <w:rStyle w:val="-"/>
          </w:rPr>
          <w:t>grafeiodimarxou@aspropyrgos.gr</w:t>
        </w:r>
      </w:hyperlink>
    </w:p>
    <w:p w14:paraId="05EB9A2D" w14:textId="77777777" w:rsidR="00804D90" w:rsidRDefault="00804D90" w:rsidP="0059086F"/>
    <w:p w14:paraId="3A86622D" w14:textId="77777777" w:rsidR="008E6683" w:rsidRPr="002A2AE2" w:rsidRDefault="00804D90" w:rsidP="002A2AE2">
      <w:pPr>
        <w:jc w:val="center"/>
        <w:rPr>
          <w:b/>
          <w:sz w:val="28"/>
          <w:szCs w:val="28"/>
        </w:rPr>
      </w:pPr>
      <w:r w:rsidRPr="002A2AE2">
        <w:rPr>
          <w:b/>
          <w:sz w:val="28"/>
          <w:szCs w:val="28"/>
        </w:rPr>
        <w:t>ΔΕΛΤΙΟ ΤΥΠΟΥ</w:t>
      </w:r>
    </w:p>
    <w:p w14:paraId="50712A2B" w14:textId="77777777" w:rsidR="007C12C5" w:rsidRPr="002A2AE2" w:rsidRDefault="007C12C5" w:rsidP="002A2AE2">
      <w:pPr>
        <w:jc w:val="center"/>
        <w:rPr>
          <w:b/>
          <w:sz w:val="28"/>
          <w:szCs w:val="28"/>
        </w:rPr>
      </w:pPr>
      <w:r w:rsidRPr="002A2AE2">
        <w:rPr>
          <w:b/>
          <w:sz w:val="28"/>
          <w:szCs w:val="28"/>
        </w:rPr>
        <w:t>Με εξαιρετική επιτυχία πραγματοποιήθηκε το σεμινάριο για τον ρόλο του γονέα στον Αθλητισμό</w:t>
      </w:r>
      <w:r w:rsidR="00BC6A11" w:rsidRPr="002A2AE2">
        <w:rPr>
          <w:b/>
          <w:sz w:val="28"/>
          <w:szCs w:val="28"/>
        </w:rPr>
        <w:t xml:space="preserve"> με ομιλήτρια τη Φρόσω </w:t>
      </w:r>
      <w:proofErr w:type="spellStart"/>
      <w:r w:rsidR="00BC6A11" w:rsidRPr="002A2AE2">
        <w:rPr>
          <w:b/>
          <w:sz w:val="28"/>
          <w:szCs w:val="28"/>
        </w:rPr>
        <w:t>Πατσού</w:t>
      </w:r>
      <w:proofErr w:type="spellEnd"/>
    </w:p>
    <w:p w14:paraId="206B9AF3" w14:textId="77777777" w:rsidR="007C12C5" w:rsidRPr="007C12C5" w:rsidRDefault="007C12C5" w:rsidP="007C12C5">
      <w:pPr>
        <w:jc w:val="both"/>
      </w:pPr>
    </w:p>
    <w:p w14:paraId="5B242242" w14:textId="77777777" w:rsidR="007C12C5" w:rsidRPr="007C12C5" w:rsidRDefault="007C12C5" w:rsidP="002A2AE2">
      <w:pPr>
        <w:ind w:firstLine="720"/>
        <w:jc w:val="both"/>
      </w:pPr>
      <w:r>
        <w:t>Με εξαιρετική επιτυχ</w:t>
      </w:r>
      <w:r w:rsidR="00E40AF8">
        <w:t>ία</w:t>
      </w:r>
      <w:r>
        <w:t xml:space="preserve"> πραγματοποιήθηκε στο Πνευματικό Κέντρο Ασπροπύργου το σεμινάριο με θέμα: «Ο ρόλος του γονέα στον Αθλητισμό»</w:t>
      </w:r>
      <w:r w:rsidR="00E40AF8">
        <w:t xml:space="preserve">. Την εκδήλωση </w:t>
      </w:r>
      <w:r w:rsidRPr="007C12C5">
        <w:t xml:space="preserve">παρακολούθησαν με </w:t>
      </w:r>
      <w:r w:rsidR="00E40AF8">
        <w:t xml:space="preserve">ιδιαίτερο </w:t>
      </w:r>
      <w:r w:rsidRPr="007C12C5">
        <w:t xml:space="preserve">ενδιαφέρον </w:t>
      </w:r>
      <w:r w:rsidR="00BC6A11">
        <w:t>γονείς αθλητών, μέλη συλλόγων</w:t>
      </w:r>
      <w:r w:rsidRPr="007C12C5">
        <w:t xml:space="preserve"> γονέων και κηδεμόνων, καθώς </w:t>
      </w:r>
      <w:r w:rsidR="00BC6A11">
        <w:t xml:space="preserve">μέλη αθλητικών συλλόγων, οι οποίοι ενημερώθηκαν για </w:t>
      </w:r>
      <w:r w:rsidRPr="007C12C5">
        <w:t>τη σημασία της υποστήριξης και καθοδήγησης των νέων αθλητών από την οικογένεια.</w:t>
      </w:r>
    </w:p>
    <w:p w14:paraId="144330D8" w14:textId="77777777" w:rsidR="00EA05CA" w:rsidRPr="007C12C5" w:rsidRDefault="00EA05CA" w:rsidP="002A2AE2">
      <w:pPr>
        <w:ind w:firstLine="720"/>
        <w:jc w:val="both"/>
      </w:pPr>
      <w:r w:rsidRPr="007C12C5">
        <w:t>Οι συμμετέχοντες είχαν την ευκαιρία να ενημερωθούν για θέματα όπως το τι σημαίνει να είναι κανείς παιδί αθλητής, ποια είναι η σωστή στάση των γονέων απέναντι στα</w:t>
      </w:r>
      <w:r w:rsidR="00DD35B1">
        <w:t xml:space="preserve"> παιδιά που ασχολούνται με τον Αθλητισμό. Αλλά </w:t>
      </w:r>
      <w:r w:rsidRPr="007C12C5">
        <w:t>και ποιος είναι ο ιδανικός τύπος γονέα για έναν αθλητή. Ιδιαίτερη έμφαση δόθηκε στη σχέση του γονέα με τον προπονητή, με στόχο την ενίσχυση της συνεργασίας για το καλό του αθλητή.</w:t>
      </w:r>
    </w:p>
    <w:p w14:paraId="70B59366" w14:textId="77777777" w:rsidR="00BC6A11" w:rsidRDefault="007C12C5" w:rsidP="002A2AE2">
      <w:pPr>
        <w:ind w:firstLine="720"/>
        <w:jc w:val="both"/>
      </w:pPr>
      <w:r>
        <w:t xml:space="preserve">Η </w:t>
      </w:r>
      <w:r w:rsidR="00E40AF8">
        <w:t xml:space="preserve">ομιλήτρια </w:t>
      </w:r>
      <w:r>
        <w:t xml:space="preserve">κα Φρόσω </w:t>
      </w:r>
      <w:proofErr w:type="spellStart"/>
      <w:r>
        <w:t>Πατσού</w:t>
      </w:r>
      <w:proofErr w:type="spellEnd"/>
      <w:r>
        <w:t xml:space="preserve">, </w:t>
      </w:r>
      <w:r w:rsidR="00E40AF8">
        <w:t xml:space="preserve">τακτικό μέλος της </w:t>
      </w:r>
      <w:r w:rsidR="00E40AF8" w:rsidRPr="00E40AF8">
        <w:t>Ευρωπαϊκής Ομοσπονδίας Αθλητικής Ψυχολογί</w:t>
      </w:r>
      <w:r w:rsidR="00E40AF8">
        <w:t>ας, επιστημονική συνεργάτιδα της Εθνικής Ομάδας Στίβου, της ΑΕΚ και του Ναυτικού Ομίλου Βουλιαγμένης, μοιράστηκε τη δική της πολύτιμη και σημαντική εμπειρία, αναδεικνύοντας τις ψυχολογικές πτυχές της αθλητικής διαδικασίας και τη συμβολή των γονέων στην ενδυνάμωση του αθλητικού</w:t>
      </w:r>
      <w:r w:rsidR="00BC6A11">
        <w:t xml:space="preserve"> πνεύματος</w:t>
      </w:r>
      <w:r w:rsidR="00E40AF8">
        <w:t xml:space="preserve"> των παιδιών τους.</w:t>
      </w:r>
    </w:p>
    <w:p w14:paraId="00E4B475" w14:textId="77777777" w:rsidR="00BC6A11" w:rsidRDefault="00BC6A11" w:rsidP="002A2AE2">
      <w:pPr>
        <w:ind w:firstLine="720"/>
        <w:jc w:val="both"/>
      </w:pPr>
      <w:r>
        <w:t>Με σπουδές στην Ψυχολο</w:t>
      </w:r>
      <w:r w:rsidR="00DD35B1">
        <w:t>γία αλλά και με μία σπουδαία</w:t>
      </w:r>
      <w:r>
        <w:t xml:space="preserve"> αθλητική καριέρα ως κορυφαία αθλήτρια του στίβου με συμμετοχές σε Ολυμπιακούς Αγώνες και σημαντικές επιτυχίες</w:t>
      </w:r>
      <w:r w:rsidR="00DD35B1">
        <w:t xml:space="preserve"> σε πανελλήνιο και διεθνές επίπεδο</w:t>
      </w:r>
      <w:r>
        <w:t xml:space="preserve">, η κα Φρόσω </w:t>
      </w:r>
      <w:proofErr w:type="spellStart"/>
      <w:r>
        <w:t>Πατσού</w:t>
      </w:r>
      <w:proofErr w:type="spellEnd"/>
      <w:r>
        <w:t xml:space="preserve"> μίλησε για τη σημασία του θετικού γονικού παραδείγματος, τις στρατηγικές ενίσχυσης της αυτοπεποίθησης των νεαρών αθλητών.</w:t>
      </w:r>
      <w:r w:rsidRPr="00BC6A11">
        <w:t xml:space="preserve"> </w:t>
      </w:r>
      <w:r>
        <w:t xml:space="preserve">Επιπλέον, έδωσε </w:t>
      </w:r>
      <w:r w:rsidRPr="007C12C5">
        <w:t xml:space="preserve">πρακτικές συμβουλές για την καλύτερη διαχείριση των </w:t>
      </w:r>
      <w:r w:rsidR="00DD35B1">
        <w:t xml:space="preserve">παιδιών </w:t>
      </w:r>
      <w:r w:rsidRPr="007C12C5">
        <w:t xml:space="preserve"> προκειμένου να επιτευχθεί η </w:t>
      </w:r>
      <w:r>
        <w:t xml:space="preserve">αναγκαία </w:t>
      </w:r>
      <w:r w:rsidRPr="007C12C5">
        <w:t xml:space="preserve">ισορροπία μεταξύ του αθλητικού και </w:t>
      </w:r>
      <w:r>
        <w:t xml:space="preserve">του </w:t>
      </w:r>
      <w:r w:rsidRPr="007C12C5">
        <w:t>προσωπικ</w:t>
      </w:r>
      <w:r w:rsidR="00EA05CA">
        <w:t>ού τους κόσμου και να</w:t>
      </w:r>
      <w:r>
        <w:t xml:space="preserve"> βοηθηθούν τα παιδιά στην επίτευξη του μέγιστου δυνατού της απόδοσής τους με παράλληλη διασφάλιση της ψυχικής τους </w:t>
      </w:r>
      <w:r w:rsidR="00EA05CA">
        <w:t xml:space="preserve">ηρεμίας. </w:t>
      </w:r>
    </w:p>
    <w:p w14:paraId="60EB9E7B" w14:textId="77777777" w:rsidR="00BC6A11" w:rsidRDefault="00BC6A11" w:rsidP="002A2AE2">
      <w:pPr>
        <w:ind w:firstLine="720"/>
        <w:jc w:val="both"/>
      </w:pPr>
      <w:r>
        <w:t xml:space="preserve">Η κα </w:t>
      </w:r>
      <w:proofErr w:type="spellStart"/>
      <w:r>
        <w:t>Πατσού</w:t>
      </w:r>
      <w:proofErr w:type="spellEnd"/>
      <w:r>
        <w:t xml:space="preserve"> παρουσίασε επίσης τις σύγχρονες προσεγγίσεις της αθλητικής ψυχολογί</w:t>
      </w:r>
      <w:r w:rsidR="00EA05CA">
        <w:t>ας, ενώ η συζήτηση εστίασε</w:t>
      </w:r>
      <w:r>
        <w:t xml:space="preserve"> </w:t>
      </w:r>
      <w:r w:rsidR="00EA05CA">
        <w:t xml:space="preserve">και </w:t>
      </w:r>
      <w:r>
        <w:t>στις διαπροσωπικές σχέσεις που αναπτύσσονται στο πλαίσιο του Αθλητισμού και τις προκλήσεις πο</w:t>
      </w:r>
      <w:r w:rsidR="00EA05CA">
        <w:t>υ αντιμετωπίζουν οι νέοι</w:t>
      </w:r>
      <w:r>
        <w:t xml:space="preserve"> στην προσπάθειά τους να ισχυροποιήσουν το αθλητικό τους μέλλον.</w:t>
      </w:r>
    </w:p>
    <w:p w14:paraId="4A2BB471" w14:textId="77777777" w:rsidR="007C12C5" w:rsidRDefault="00EA05CA" w:rsidP="002A2AE2">
      <w:pPr>
        <w:ind w:firstLine="720"/>
        <w:jc w:val="both"/>
      </w:pPr>
      <w:r>
        <w:t xml:space="preserve">Συμπερασματικά </w:t>
      </w:r>
      <w:r w:rsidR="00BC6A11">
        <w:t>τ</w:t>
      </w:r>
      <w:r w:rsidR="007C12C5">
        <w:t>ο σεμινάριο αποτέλεσε μια μοναδική ευ</w:t>
      </w:r>
      <w:r>
        <w:t xml:space="preserve">καιρία για γονείς και εμπλεκόμενους με τον Αθλητισμό ν’ αποκτήσουν χρήσιμες γνώσεις </w:t>
      </w:r>
      <w:r w:rsidR="007C12C5">
        <w:t xml:space="preserve"> </w:t>
      </w:r>
      <w:r w:rsidRPr="007C12C5">
        <w:t>για τη σωστή ανάπτυξη των νέων αθλητών.</w:t>
      </w:r>
    </w:p>
    <w:sectPr w:rsidR="007C12C5" w:rsidSect="002A2AE2">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391EEE"/>
    <w:multiLevelType w:val="hybridMultilevel"/>
    <w:tmpl w:val="3394238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329598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683"/>
    <w:rsid w:val="001A0E17"/>
    <w:rsid w:val="00211530"/>
    <w:rsid w:val="002A2AE2"/>
    <w:rsid w:val="0032482E"/>
    <w:rsid w:val="003D144D"/>
    <w:rsid w:val="003E482C"/>
    <w:rsid w:val="004A2DBC"/>
    <w:rsid w:val="004E226B"/>
    <w:rsid w:val="0055468D"/>
    <w:rsid w:val="0059086F"/>
    <w:rsid w:val="007112E9"/>
    <w:rsid w:val="00727B9E"/>
    <w:rsid w:val="007C12C5"/>
    <w:rsid w:val="00800674"/>
    <w:rsid w:val="00804D90"/>
    <w:rsid w:val="008757A8"/>
    <w:rsid w:val="008E6683"/>
    <w:rsid w:val="009E717A"/>
    <w:rsid w:val="009F1CC4"/>
    <w:rsid w:val="00AE488E"/>
    <w:rsid w:val="00BC6A11"/>
    <w:rsid w:val="00DD35B1"/>
    <w:rsid w:val="00E00020"/>
    <w:rsid w:val="00E40AF8"/>
    <w:rsid w:val="00EA05C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A4C34"/>
  <w15:docId w15:val="{5728A7D4-F7A6-4278-8585-E51B85151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6683"/>
    <w:pPr>
      <w:ind w:left="720"/>
      <w:contextualSpacing/>
    </w:pPr>
  </w:style>
  <w:style w:type="paragraph" w:styleId="a4">
    <w:name w:val="Balloon Text"/>
    <w:basedOn w:val="a"/>
    <w:link w:val="Char"/>
    <w:uiPriority w:val="99"/>
    <w:semiHidden/>
    <w:unhideWhenUsed/>
    <w:rsid w:val="009E717A"/>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9E717A"/>
    <w:rPr>
      <w:rFonts w:ascii="Tahoma" w:hAnsi="Tahoma" w:cs="Tahoma"/>
      <w:sz w:val="16"/>
      <w:szCs w:val="16"/>
    </w:rPr>
  </w:style>
  <w:style w:type="character" w:styleId="-">
    <w:name w:val="Hyperlink"/>
    <w:basedOn w:val="a0"/>
    <w:uiPriority w:val="99"/>
    <w:unhideWhenUsed/>
    <w:rsid w:val="00804D9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rafeiodimarxou@aspropyrgos.g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440</Words>
  <Characters>2382</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Καρζής Γιώργος</dc:creator>
  <cp:lastModifiedBy>Mitsos</cp:lastModifiedBy>
  <cp:revision>2</cp:revision>
  <dcterms:created xsi:type="dcterms:W3CDTF">2025-01-07T07:37:00Z</dcterms:created>
  <dcterms:modified xsi:type="dcterms:W3CDTF">2025-01-07T07:37:00Z</dcterms:modified>
</cp:coreProperties>
</file>